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Times New Roman"/>
          <w:bCs/>
          <w:color w:val="000000"/>
          <w:sz w:val="44"/>
          <w:szCs w:val="32"/>
        </w:rPr>
      </w:pPr>
    </w:p>
    <w:p>
      <w:pPr>
        <w:rPr>
          <w:rFonts w:hint="eastAsia"/>
        </w:rPr>
      </w:pPr>
    </w:p>
    <w:p/>
    <w:p/>
    <w:p/>
    <w:p/>
    <w:p/>
    <w:p/>
    <w:p>
      <w:pPr>
        <w:rPr>
          <w:rFonts w:hint="eastAsia"/>
        </w:rPr>
      </w:pPr>
    </w:p>
    <w:p>
      <w:pPr>
        <w:pStyle w:val="2"/>
        <w:jc w:val="center"/>
        <w:rPr>
          <w:rFonts w:hint="eastAsia" w:ascii="黑体" w:hAnsi="宋体"/>
          <w:bCs/>
          <w:color w:val="000000"/>
          <w:sz w:val="72"/>
        </w:rPr>
      </w:pPr>
      <w:r>
        <w:rPr>
          <w:rFonts w:hint="eastAsia" w:ascii="黑体" w:hAnsi="宋体"/>
          <w:bCs/>
          <w:color w:val="000000"/>
          <w:sz w:val="72"/>
        </w:rPr>
        <w:t>第</w:t>
      </w:r>
      <w:r>
        <w:rPr>
          <w:rFonts w:hint="eastAsia" w:ascii="黑体" w:hAnsi="宋体"/>
          <w:bCs/>
          <w:color w:val="000000"/>
          <w:sz w:val="72"/>
          <w:lang w:val="en-US" w:eastAsia="zh-CN"/>
        </w:rPr>
        <w:t>五</w:t>
      </w:r>
      <w:r>
        <w:rPr>
          <w:rFonts w:hint="eastAsia" w:ascii="黑体" w:hAnsi="宋体"/>
          <w:bCs/>
          <w:color w:val="000000"/>
          <w:sz w:val="72"/>
        </w:rPr>
        <w:t>届 未来教室</w:t>
      </w:r>
    </w:p>
    <w:p>
      <w:pPr>
        <w:pStyle w:val="2"/>
        <w:jc w:val="center"/>
        <w:rPr>
          <w:rFonts w:hint="eastAsia" w:ascii="黑体" w:hAnsi="宋体"/>
          <w:bCs/>
          <w:color w:val="000000"/>
          <w:sz w:val="72"/>
        </w:rPr>
      </w:pPr>
      <w:r>
        <w:rPr>
          <w:rFonts w:hint="eastAsia" w:ascii="黑体" w:hAnsi="宋体"/>
          <w:bCs/>
          <w:color w:val="000000"/>
          <w:sz w:val="72"/>
        </w:rPr>
        <w:t>主题创意设计大赛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88" w:lineRule="atLeast"/>
        <w:jc w:val="center"/>
        <w:rPr>
          <w:rFonts w:hint="eastAsia" w:ascii="隶书" w:eastAsia="隶书"/>
          <w:color w:val="000000"/>
          <w:sz w:val="56"/>
        </w:rPr>
      </w:pPr>
      <w:r>
        <w:rPr>
          <w:rFonts w:hint="eastAsia" w:ascii="隶书" w:eastAsia="隶书"/>
          <w:color w:val="000000"/>
          <w:sz w:val="56"/>
        </w:rPr>
        <w:t>作 品 申 报 表</w:t>
      </w:r>
    </w:p>
    <w:p>
      <w:pPr>
        <w:spacing w:line="520" w:lineRule="exact"/>
        <w:rPr>
          <w:rFonts w:hint="eastAsia" w:ascii="宋体" w:hAnsi="宋体"/>
          <w:color w:val="000000"/>
          <w:sz w:val="28"/>
        </w:rPr>
      </w:pPr>
    </w:p>
    <w:p>
      <w:pPr>
        <w:spacing w:line="520" w:lineRule="exact"/>
        <w:jc w:val="left"/>
        <w:rPr>
          <w:rFonts w:hint="eastAsia" w:ascii="楷体_GB2312" w:hAnsi="宋体" w:eastAsia="楷体_GB2312"/>
          <w:b/>
          <w:color w:val="000000"/>
          <w:sz w:val="28"/>
        </w:rPr>
      </w:pPr>
      <w:r>
        <w:rPr>
          <w:rFonts w:hint="eastAsia" w:ascii="宋体" w:hAnsi="宋体"/>
          <w:b/>
          <w:color w:val="000000"/>
          <w:sz w:val="28"/>
        </w:rPr>
        <w:t xml:space="preserve">       </w:t>
      </w:r>
      <w:r>
        <w:rPr>
          <w:rFonts w:hint="eastAsia" w:ascii="楷体_GB2312" w:hAnsi="宋体" w:eastAsia="楷体_GB2312"/>
          <w:b/>
          <w:color w:val="000000"/>
          <w:sz w:val="28"/>
        </w:rPr>
        <w:t>作品名称：</w:t>
      </w:r>
      <w:r>
        <w:rPr>
          <w:rFonts w:hint="eastAsia" w:ascii="宋体" w:hAnsi="宋体"/>
          <w:color w:val="000000"/>
          <w:sz w:val="28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u w:val="single"/>
        </w:rPr>
        <w:t xml:space="preserve">                               </w:t>
      </w:r>
    </w:p>
    <w:p>
      <w:pPr>
        <w:spacing w:line="520" w:lineRule="exact"/>
        <w:rPr>
          <w:rFonts w:hint="eastAsia" w:ascii="宋体" w:hAnsi="宋体"/>
          <w:b/>
          <w:color w:val="000000"/>
          <w:sz w:val="28"/>
        </w:rPr>
      </w:pPr>
    </w:p>
    <w:p>
      <w:pPr>
        <w:spacing w:line="520" w:lineRule="exact"/>
        <w:rPr>
          <w:rFonts w:hint="eastAsia" w:ascii="宋体" w:hAnsi="宋体"/>
          <w:b/>
          <w:color w:val="000000"/>
          <w:sz w:val="28"/>
        </w:rPr>
      </w:pPr>
      <w:r>
        <w:rPr>
          <w:rFonts w:hint="eastAsia" w:ascii="宋体" w:hAnsi="宋体"/>
          <w:b/>
          <w:color w:val="000000"/>
          <w:sz w:val="28"/>
        </w:rPr>
        <w:t xml:space="preserve">       </w:t>
      </w:r>
    </w:p>
    <w:p>
      <w:pPr>
        <w:spacing w:line="520" w:lineRule="exact"/>
        <w:ind w:firstLine="880" w:firstLineChars="313"/>
        <w:rPr>
          <w:rFonts w:hint="eastAsia" w:ascii="宋体" w:hAnsi="宋体"/>
          <w:color w:val="000000"/>
          <w:sz w:val="28"/>
          <w:u w:val="single"/>
        </w:rPr>
      </w:pPr>
      <w:r>
        <w:rPr>
          <w:rFonts w:hint="eastAsia" w:ascii="楷体_GB2312" w:hAnsi="宋体" w:eastAsia="楷体_GB2312"/>
          <w:b/>
          <w:color w:val="000000"/>
          <w:sz w:val="28"/>
        </w:rPr>
        <w:t>申报者姓名：</w:t>
      </w:r>
      <w:r>
        <w:rPr>
          <w:rFonts w:hint="eastAsia" w:ascii="宋体" w:hAnsi="宋体"/>
          <w:color w:val="000000"/>
          <w:sz w:val="28"/>
          <w:u w:val="single"/>
        </w:rPr>
        <w:t xml:space="preserve">                                      </w:t>
      </w:r>
    </w:p>
    <w:p>
      <w:pPr>
        <w:spacing w:line="520" w:lineRule="exact"/>
        <w:ind w:firstLine="876" w:firstLineChars="313"/>
        <w:rPr>
          <w:rFonts w:hint="eastAsia" w:ascii="宋体" w:hAnsi="宋体"/>
          <w:color w:val="000000"/>
          <w:sz w:val="28"/>
          <w:u w:val="single"/>
        </w:rPr>
      </w:pPr>
    </w:p>
    <w:p>
      <w:pPr>
        <w:spacing w:line="520" w:lineRule="exact"/>
        <w:ind w:firstLine="600"/>
        <w:rPr>
          <w:rFonts w:hint="eastAsia" w:ascii="宋体" w:hAnsi="宋体"/>
          <w:color w:val="000000"/>
          <w:sz w:val="28"/>
        </w:rPr>
      </w:pPr>
    </w:p>
    <w:p>
      <w:pPr>
        <w:spacing w:line="520" w:lineRule="exact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 xml:space="preserve">      </w:t>
      </w:r>
    </w:p>
    <w:p>
      <w:pPr>
        <w:spacing w:line="520" w:lineRule="exact"/>
        <w:rPr>
          <w:rFonts w:hint="eastAsia" w:ascii="宋体" w:hAnsi="宋体"/>
          <w:color w:val="000000"/>
          <w:sz w:val="28"/>
        </w:rPr>
      </w:pPr>
    </w:p>
    <w:p>
      <w:pPr>
        <w:spacing w:line="520" w:lineRule="exact"/>
        <w:rPr>
          <w:rFonts w:hint="eastAsia" w:ascii="宋体" w:hAnsi="宋体"/>
          <w:color w:val="000000"/>
          <w:sz w:val="28"/>
        </w:rPr>
      </w:pPr>
    </w:p>
    <w:p>
      <w:pPr>
        <w:spacing w:line="520" w:lineRule="exact"/>
        <w:rPr>
          <w:rFonts w:hint="eastAsia" w:ascii="宋体" w:hAnsi="宋体"/>
          <w:color w:val="000000"/>
          <w:sz w:val="28"/>
        </w:rPr>
      </w:pPr>
    </w:p>
    <w:p>
      <w:pPr>
        <w:spacing w:line="520" w:lineRule="exact"/>
        <w:rPr>
          <w:rFonts w:hint="eastAsia" w:ascii="楷体_GB2312" w:hAnsi="宋体" w:eastAsia="楷体_GB2312"/>
          <w:color w:val="000000"/>
          <w:sz w:val="28"/>
        </w:rPr>
      </w:pPr>
    </w:p>
    <w:p>
      <w:pPr>
        <w:spacing w:line="476" w:lineRule="atLeast"/>
        <w:ind w:firstLine="629"/>
        <w:rPr>
          <w:rFonts w:ascii="隶书" w:eastAsia="隶书"/>
          <w:sz w:val="30"/>
        </w:rPr>
      </w:pPr>
      <w:r>
        <w:rPr>
          <w:rFonts w:ascii="隶书" w:eastAsia="隶书"/>
          <w:sz w:val="30"/>
        </w:rPr>
        <w:t xml:space="preserve">   </w:t>
      </w:r>
    </w:p>
    <w:p>
      <w:pPr>
        <w:spacing w:line="476" w:lineRule="atLeast"/>
        <w:ind w:firstLine="629"/>
        <w:rPr>
          <w:rFonts w:ascii="Cambria" w:hAnsi="Cambria"/>
          <w:szCs w:val="21"/>
        </w:rPr>
      </w:pPr>
      <w:r>
        <w:rPr>
          <w:rFonts w:ascii="隶书" w:eastAsia="隶书"/>
          <w:sz w:val="30"/>
        </w:rPr>
        <w:t xml:space="preserve"> </w:t>
      </w:r>
    </w:p>
    <w:tbl>
      <w:tblPr>
        <w:tblStyle w:val="4"/>
        <w:tblW w:w="9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134"/>
        <w:gridCol w:w="1701"/>
        <w:gridCol w:w="1564"/>
        <w:gridCol w:w="1997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作品名称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类　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40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技术类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□人文类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□绿色类         □创意类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　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学院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专业、年级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　　号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538" w:type="dxa"/>
            <w:gridSpan w:val="5"/>
            <w:vAlign w:val="center"/>
          </w:tcPr>
          <w:p>
            <w:pPr>
              <w:ind w:firstLine="315" w:firstLineChars="150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说明：集体项目第一作者为组长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3" w:hRule="atLeast"/>
          <w:jc w:val="center"/>
        </w:trPr>
        <w:tc>
          <w:tcPr>
            <w:tcW w:w="10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作品简介（200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以内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字）</w:t>
            </w:r>
          </w:p>
        </w:tc>
        <w:tc>
          <w:tcPr>
            <w:tcW w:w="8538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</w:tbl>
    <w:p>
      <w:pPr>
        <w:jc w:val="left"/>
        <w:rPr>
          <w:rFonts w:hint="eastAsia" w:ascii="Cambria" w:hAnsi="Cambria" w:eastAsia="仿宋_GB2312"/>
          <w:szCs w:val="21"/>
        </w:rPr>
      </w:pPr>
    </w:p>
    <w:p>
      <w:pPr>
        <w:jc w:val="left"/>
        <w:rPr>
          <w:rFonts w:ascii="Cambria" w:hAnsi="Cambria" w:eastAsia="仿宋_GB2312"/>
          <w:szCs w:val="21"/>
        </w:rPr>
      </w:pPr>
    </w:p>
    <w:tbl>
      <w:tblPr>
        <w:tblStyle w:val="4"/>
        <w:tblW w:w="9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7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88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作品展示形式</w:t>
            </w:r>
          </w:p>
        </w:tc>
        <w:tc>
          <w:tcPr>
            <w:tcW w:w="7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模型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图纸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视频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图片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现场演示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4" w:hRule="atLeast"/>
          <w:jc w:val="center"/>
        </w:trPr>
        <w:tc>
          <w:tcPr>
            <w:tcW w:w="1884" w:type="dxa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设计思路</w:t>
            </w:r>
          </w:p>
        </w:tc>
        <w:tc>
          <w:tcPr>
            <w:tcW w:w="7638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6" w:hRule="atLeast"/>
          <w:jc w:val="center"/>
        </w:trPr>
        <w:tc>
          <w:tcPr>
            <w:tcW w:w="18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作品设计</w:t>
            </w:r>
          </w:p>
        </w:tc>
        <w:tc>
          <w:tcPr>
            <w:tcW w:w="7638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3" w:hRule="atLeast"/>
          <w:jc w:val="center"/>
        </w:trPr>
        <w:tc>
          <w:tcPr>
            <w:tcW w:w="188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设计特点和创新点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638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说明与现有教室相比，该设计有何特点和进步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请提供参考文献资料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C799C"/>
    <w:rsid w:val="11EC755F"/>
    <w:rsid w:val="4ACC799C"/>
    <w:rsid w:val="566E09F0"/>
    <w:rsid w:val="725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黑体" w:asciiTheme="minorHAnsi" w:hAnsiTheme="minorHAns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仿宋_GB2312" w:hAnsi="Times New Roman" w:eastAsia="黑体" w:cs="Times New Roman"/>
      <w:sz w:val="36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2018-03-12T02:50:00Z</dcterms:created>
  <dc:creator>雪千寻1415008273</dc:creator>
  <cp:lastModifiedBy>Administrator</cp:lastModifiedBy>
  <dcterms:modified xsi:type="dcterms:W3CDTF">2018-04-04T04:04:50Z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